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C5" w:rsidRDefault="00A970C5" w:rsidP="00A970C5">
      <w:pPr>
        <w:pStyle w:val="Nagwek1"/>
        <w:spacing w:line="360" w:lineRule="auto"/>
        <w:ind w:firstLine="0"/>
        <w:jc w:val="center"/>
        <w:rPr>
          <w:b/>
          <w:sz w:val="32"/>
          <w:szCs w:val="32"/>
          <w:u w:val="none"/>
        </w:rPr>
      </w:pPr>
      <w:bookmarkStart w:id="0" w:name="_Toc422167832"/>
      <w:bookmarkStart w:id="1" w:name="_GoBack"/>
      <w:bookmarkEnd w:id="1"/>
      <w:r>
        <w:rPr>
          <w:b/>
          <w:sz w:val="32"/>
          <w:szCs w:val="32"/>
          <w:u w:val="none"/>
        </w:rPr>
        <w:t>STRESZCZENIE PRACY DOKTORSKIEJ:</w:t>
      </w:r>
    </w:p>
    <w:p w:rsidR="00A970C5" w:rsidRDefault="00A970C5" w:rsidP="00A970C5"/>
    <w:p w:rsidR="00A970C5" w:rsidRPr="00A970C5" w:rsidRDefault="00A970C5" w:rsidP="00A970C5"/>
    <w:p w:rsidR="00A970C5" w:rsidRPr="001E54B1" w:rsidRDefault="00A970C5" w:rsidP="00A970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4B1">
        <w:rPr>
          <w:rFonts w:ascii="Times New Roman" w:hAnsi="Times New Roman" w:cs="Times New Roman"/>
          <w:b/>
          <w:sz w:val="32"/>
          <w:szCs w:val="32"/>
        </w:rPr>
        <w:t>Badania wpływu adrenaliny i melatoniny na przebieg reakcji odpornościowej karpia</w:t>
      </w:r>
    </w:p>
    <w:p w:rsidR="00A970C5" w:rsidRPr="00745547" w:rsidRDefault="00A970C5" w:rsidP="00A97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0C5" w:rsidRPr="00745547" w:rsidRDefault="00A970C5" w:rsidP="00A970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0C5" w:rsidRDefault="00A970C5" w:rsidP="00A97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Kępka</w:t>
      </w:r>
    </w:p>
    <w:p w:rsidR="00A970C5" w:rsidRDefault="00A970C5" w:rsidP="00A9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0C5" w:rsidRDefault="00A970C5" w:rsidP="00A9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0C5" w:rsidRDefault="00A970C5" w:rsidP="00A9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0C5" w:rsidRDefault="00A970C5" w:rsidP="00A9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0C5" w:rsidRDefault="00A970C5" w:rsidP="00A9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0C5" w:rsidRPr="00AD3409" w:rsidRDefault="00A970C5" w:rsidP="00A970C5">
      <w:pPr>
        <w:rPr>
          <w:rFonts w:ascii="Times New Roman" w:hAnsi="Times New Roman" w:cs="Times New Roman"/>
          <w:sz w:val="24"/>
          <w:szCs w:val="24"/>
        </w:rPr>
      </w:pPr>
    </w:p>
    <w:p w:rsidR="00A970C5" w:rsidRPr="00AD3409" w:rsidRDefault="00A970C5" w:rsidP="00A970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409">
        <w:rPr>
          <w:rFonts w:ascii="Times New Roman" w:hAnsi="Times New Roman" w:cs="Times New Roman"/>
          <w:sz w:val="24"/>
          <w:szCs w:val="24"/>
        </w:rPr>
        <w:t>Rozprawa doktorska</w:t>
      </w:r>
    </w:p>
    <w:p w:rsidR="00A970C5" w:rsidRPr="00AD3409" w:rsidRDefault="00A970C5" w:rsidP="00A970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409">
        <w:rPr>
          <w:rFonts w:ascii="Times New Roman" w:hAnsi="Times New Roman" w:cs="Times New Roman"/>
          <w:sz w:val="24"/>
          <w:szCs w:val="24"/>
        </w:rPr>
        <w:t>wykonana pod opieką</w:t>
      </w:r>
    </w:p>
    <w:p w:rsidR="00A970C5" w:rsidRPr="00AD3409" w:rsidRDefault="00A970C5" w:rsidP="00A970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409">
        <w:rPr>
          <w:rFonts w:ascii="Times New Roman" w:hAnsi="Times New Roman" w:cs="Times New Roman"/>
          <w:sz w:val="24"/>
          <w:szCs w:val="24"/>
        </w:rPr>
        <w:t xml:space="preserve">dr hab. Magdaleny </w:t>
      </w:r>
      <w:proofErr w:type="spellStart"/>
      <w:r w:rsidRPr="00AD3409">
        <w:rPr>
          <w:rFonts w:ascii="Times New Roman" w:hAnsi="Times New Roman" w:cs="Times New Roman"/>
          <w:sz w:val="24"/>
          <w:szCs w:val="24"/>
        </w:rPr>
        <w:t>Chadzińskiej</w:t>
      </w:r>
      <w:proofErr w:type="spellEnd"/>
    </w:p>
    <w:p w:rsidR="00A970C5" w:rsidRPr="00AD3409" w:rsidRDefault="00A970C5" w:rsidP="00A970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409">
        <w:rPr>
          <w:rFonts w:ascii="Times New Roman" w:hAnsi="Times New Roman" w:cs="Times New Roman"/>
          <w:sz w:val="24"/>
          <w:szCs w:val="24"/>
        </w:rPr>
        <w:t>w Zakładzie Immunologii Ewolucyjnej</w:t>
      </w:r>
    </w:p>
    <w:p w:rsidR="00A970C5" w:rsidRPr="00AD3409" w:rsidRDefault="00A970C5" w:rsidP="00A970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409">
        <w:rPr>
          <w:rFonts w:ascii="Times New Roman" w:hAnsi="Times New Roman" w:cs="Times New Roman"/>
          <w:sz w:val="24"/>
          <w:szCs w:val="24"/>
        </w:rPr>
        <w:t xml:space="preserve"> Instytutu Zoologii</w:t>
      </w: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</w:p>
    <w:p w:rsidR="00A970C5" w:rsidRDefault="00A970C5" w:rsidP="00A970C5"/>
    <w:p w:rsidR="00764D3B" w:rsidRDefault="00764D3B" w:rsidP="00A970C5"/>
    <w:p w:rsidR="00764D3B" w:rsidRDefault="00764D3B" w:rsidP="00A970C5"/>
    <w:p w:rsidR="00764D3B" w:rsidRPr="003B7E6A" w:rsidRDefault="00764D3B" w:rsidP="00764D3B">
      <w:pPr>
        <w:pStyle w:val="Nagwek1"/>
        <w:spacing w:line="360" w:lineRule="auto"/>
        <w:ind w:firstLine="0"/>
        <w:rPr>
          <w:b/>
          <w:sz w:val="32"/>
          <w:szCs w:val="32"/>
          <w:u w:val="none"/>
        </w:rPr>
      </w:pPr>
      <w:r w:rsidRPr="003B7E6A">
        <w:rPr>
          <w:b/>
          <w:sz w:val="32"/>
          <w:szCs w:val="32"/>
          <w:u w:val="none"/>
        </w:rPr>
        <w:lastRenderedPageBreak/>
        <w:t>STRESZCZENIE</w:t>
      </w:r>
    </w:p>
    <w:p w:rsidR="00764D3B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Wzajemne oddziaływania pomiędzy układem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neuro-endokrynnym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odpornościowym wynikają z wrażliwości komórek organizmu na te same mediatory – neuroprzekaźniki, hormony, cytokiny oraz z obecności wiążących je receptorów. </w:t>
      </w:r>
      <w:r w:rsidRPr="00904179">
        <w:rPr>
          <w:rFonts w:ascii="Times New Roman" w:hAnsi="Times New Roman" w:cs="Times New Roman"/>
          <w:sz w:val="24"/>
          <w:szCs w:val="24"/>
        </w:rPr>
        <w:t xml:space="preserve">Celem niniejszej pracy było zbadanie wpływu ligandów receptorów związanych z białkami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04179">
        <w:rPr>
          <w:rFonts w:ascii="Times New Roman" w:hAnsi="Times New Roman" w:cs="Times New Roman"/>
          <w:sz w:val="24"/>
          <w:szCs w:val="24"/>
        </w:rPr>
        <w:t xml:space="preserve"> (adrenaliny i melatoniny) na żywotność i aktywność leukocytów karpia w warunkach </w:t>
      </w:r>
      <w:r w:rsidRPr="00904179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Pr="00904179">
        <w:rPr>
          <w:rFonts w:ascii="Times New Roman" w:hAnsi="Times New Roman" w:cs="Times New Roman"/>
          <w:sz w:val="24"/>
          <w:szCs w:val="24"/>
        </w:rPr>
        <w:t xml:space="preserve">i </w:t>
      </w:r>
      <w:r w:rsidRPr="00904179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A6C">
        <w:rPr>
          <w:rFonts w:ascii="Times New Roman" w:hAnsi="Times New Roman" w:cs="Times New Roman"/>
          <w:sz w:val="24"/>
          <w:szCs w:val="24"/>
        </w:rPr>
        <w:t xml:space="preserve">podczas wywołanego </w:t>
      </w:r>
      <w:proofErr w:type="spellStart"/>
      <w:r w:rsidRPr="00976A6C">
        <w:rPr>
          <w:rFonts w:ascii="Times New Roman" w:hAnsi="Times New Roman" w:cs="Times New Roman"/>
          <w:sz w:val="24"/>
          <w:szCs w:val="24"/>
        </w:rPr>
        <w:t>zymosanem</w:t>
      </w:r>
      <w:proofErr w:type="spellEnd"/>
      <w:r w:rsidRPr="00976A6C">
        <w:rPr>
          <w:rFonts w:ascii="Times New Roman" w:hAnsi="Times New Roman" w:cs="Times New Roman"/>
          <w:sz w:val="24"/>
          <w:szCs w:val="24"/>
        </w:rPr>
        <w:t xml:space="preserve"> zapalenia jamy otrzewnej.</w:t>
      </w:r>
    </w:p>
    <w:p w:rsidR="00764D3B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B91">
        <w:rPr>
          <w:rFonts w:ascii="Times New Roman" w:hAnsi="Times New Roman" w:cs="Times New Roman"/>
          <w:sz w:val="24"/>
          <w:szCs w:val="24"/>
        </w:rPr>
        <w:t xml:space="preserve">Badania przedstawione w niniejszej rozprawie </w:t>
      </w:r>
      <w:r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Pr="00763B91">
        <w:rPr>
          <w:rFonts w:ascii="Times New Roman" w:hAnsi="Times New Roman" w:cs="Times New Roman"/>
          <w:sz w:val="24"/>
          <w:szCs w:val="24"/>
        </w:rPr>
        <w:t xml:space="preserve">dotyczyły </w:t>
      </w:r>
      <w:r>
        <w:rPr>
          <w:rFonts w:ascii="Times New Roman" w:hAnsi="Times New Roman" w:cs="Times New Roman"/>
          <w:sz w:val="24"/>
          <w:szCs w:val="24"/>
        </w:rPr>
        <w:t xml:space="preserve">poznania mechanizmów pobudzenia i regulacji apoptozy leukocytów karpia podczas immunostymulacji </w:t>
      </w:r>
      <w:r w:rsidRPr="00904179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Pr="00904179">
        <w:rPr>
          <w:rFonts w:ascii="Times New Roman" w:hAnsi="Times New Roman" w:cs="Times New Roman"/>
          <w:sz w:val="24"/>
          <w:szCs w:val="24"/>
        </w:rPr>
        <w:t xml:space="preserve">i </w:t>
      </w:r>
      <w:r w:rsidRPr="00904179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. Szczególnie skupiono się na roli reaktywnych form tlenu (ROS) w tym procesie (rozdział </w:t>
      </w:r>
      <w:r w:rsidRPr="00C877C3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77C3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075C4E">
        <w:rPr>
          <w:rFonts w:ascii="Times New Roman" w:hAnsi="Times New Roman" w:cs="Times New Roman"/>
          <w:sz w:val="24"/>
          <w:szCs w:val="24"/>
        </w:rPr>
        <w:t xml:space="preserve">twierdzono, że </w:t>
      </w:r>
      <w:r>
        <w:rPr>
          <w:rFonts w:ascii="Times New Roman" w:hAnsi="Times New Roman" w:cs="Times New Roman"/>
          <w:sz w:val="24"/>
          <w:szCs w:val="24"/>
        </w:rPr>
        <w:t xml:space="preserve">stymulacja komórek </w:t>
      </w:r>
      <w:r w:rsidRPr="00006FDB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zymosanem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estrem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(PMA) pobudza produkcję ROS, prowadzi do utraty potencjału mitochondrialnego i do apoptozy. Jednak tylko wywołana </w:t>
      </w:r>
      <w:proofErr w:type="spellStart"/>
      <w:r>
        <w:rPr>
          <w:rFonts w:ascii="Times New Roman" w:hAnsi="Times New Roman" w:cs="Times New Roman"/>
          <w:sz w:val="24"/>
          <w:szCs w:val="24"/>
        </w:rPr>
        <w:t>zymosanem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apoptoza zależna była od aktywacji oksydazy NADPH. Natomiast w przypadku obydwu stymulantów zahamowanie apoptozy obserwowano po inkubacji komórek z inhibitorem kinaz białkowych.</w:t>
      </w:r>
      <w:r w:rsidRPr="00075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Również w warunkach </w:t>
      </w:r>
      <w:r w:rsidRPr="00075C4E">
        <w:rPr>
          <w:rFonts w:ascii="Times New Roman" w:hAnsi="Times New Roman" w:cs="Times New Roman"/>
          <w:i/>
          <w:sz w:val="24"/>
          <w:szCs w:val="24"/>
        </w:rPr>
        <w:t>in vivo</w:t>
      </w:r>
      <w:r w:rsidRPr="00075C4E">
        <w:rPr>
          <w:rFonts w:ascii="Times New Roman" w:hAnsi="Times New Roman" w:cs="Times New Roman"/>
          <w:sz w:val="24"/>
          <w:szCs w:val="24"/>
        </w:rPr>
        <w:t>, obserwowan</w:t>
      </w:r>
      <w:r>
        <w:rPr>
          <w:rFonts w:ascii="Times New Roman" w:hAnsi="Times New Roman" w:cs="Times New Roman"/>
          <w:sz w:val="24"/>
          <w:szCs w:val="24"/>
        </w:rPr>
        <w:t xml:space="preserve">o, że wysiękowe </w:t>
      </w:r>
      <w:r w:rsidRPr="00075C4E">
        <w:rPr>
          <w:rFonts w:ascii="Times New Roman" w:hAnsi="Times New Roman" w:cs="Times New Roman"/>
          <w:sz w:val="24"/>
          <w:szCs w:val="24"/>
        </w:rPr>
        <w:t>neutrofil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5C4E">
        <w:rPr>
          <w:rFonts w:ascii="Times New Roman" w:hAnsi="Times New Roman" w:cs="Times New Roman"/>
          <w:sz w:val="24"/>
          <w:szCs w:val="24"/>
        </w:rPr>
        <w:t xml:space="preserve"> i monocyt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75C4E">
        <w:rPr>
          <w:rFonts w:ascii="Times New Roman" w:hAnsi="Times New Roman" w:cs="Times New Roman"/>
          <w:sz w:val="24"/>
          <w:szCs w:val="24"/>
        </w:rPr>
        <w:t>/makrofag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75C4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odlegają apoptozie, a proces ten jest prawdopodobnie niezależny od </w:t>
      </w:r>
      <w:r w:rsidRPr="00075C4E">
        <w:rPr>
          <w:rFonts w:ascii="Times New Roman" w:hAnsi="Times New Roman" w:cs="Times New Roman"/>
          <w:sz w:val="24"/>
          <w:szCs w:val="24"/>
        </w:rPr>
        <w:t>oks</w:t>
      </w:r>
      <w:r>
        <w:rPr>
          <w:rFonts w:ascii="Times New Roman" w:hAnsi="Times New Roman" w:cs="Times New Roman"/>
          <w:sz w:val="24"/>
          <w:szCs w:val="24"/>
        </w:rPr>
        <w:t>ydazy NADPH.</w:t>
      </w:r>
    </w:p>
    <w:p w:rsidR="00764D3B" w:rsidRPr="00075C4E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C4E">
        <w:rPr>
          <w:rFonts w:ascii="Times New Roman" w:hAnsi="Times New Roman" w:cs="Times New Roman"/>
          <w:sz w:val="24"/>
          <w:szCs w:val="24"/>
        </w:rPr>
        <w:t>W niniejszej pracy (rozdział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5C4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75C4E">
        <w:rPr>
          <w:rFonts w:ascii="Times New Roman" w:hAnsi="Times New Roman" w:cs="Times New Roman"/>
          <w:sz w:val="24"/>
          <w:szCs w:val="24"/>
        </w:rPr>
        <w:t>ykazano</w:t>
      </w:r>
      <w:r>
        <w:rPr>
          <w:rFonts w:ascii="Times New Roman" w:hAnsi="Times New Roman" w:cs="Times New Roman"/>
          <w:sz w:val="24"/>
          <w:szCs w:val="24"/>
        </w:rPr>
        <w:t xml:space="preserve"> także</w:t>
      </w:r>
      <w:r w:rsidRPr="00075C4E">
        <w:rPr>
          <w:rFonts w:ascii="Times New Roman" w:hAnsi="Times New Roman" w:cs="Times New Roman"/>
          <w:sz w:val="24"/>
          <w:szCs w:val="24"/>
        </w:rPr>
        <w:t xml:space="preserve">, że adrenalina </w:t>
      </w:r>
      <w:r>
        <w:rPr>
          <w:rFonts w:ascii="Times New Roman" w:hAnsi="Times New Roman" w:cs="Times New Roman"/>
          <w:sz w:val="24"/>
          <w:szCs w:val="24"/>
        </w:rPr>
        <w:t xml:space="preserve">podana wraz z wywołującym zapalenie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zymosanem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5C4E">
        <w:rPr>
          <w:rFonts w:ascii="Times New Roman" w:hAnsi="Times New Roman" w:cs="Times New Roman"/>
          <w:sz w:val="24"/>
          <w:szCs w:val="24"/>
        </w:rPr>
        <w:t xml:space="preserve">nie wpływa na liczbę leukocytów w ognisku zapalenia, ale zmienia ich skład komórkowy. Wywołany adrenaliną spadek liczby wysiękowych monocytów/makrofagów najprawdopodobniej wynikał zarówno z osłabienia ich migracji (co tłumaczyć można było obniżeniem ekspresji genu dla </w:t>
      </w:r>
      <w:proofErr w:type="spellStart"/>
      <w:r w:rsidRPr="00075C4E">
        <w:rPr>
          <w:rFonts w:ascii="Times New Roman" w:hAnsi="Times New Roman" w:cs="Times New Roman"/>
          <w:sz w:val="24"/>
          <w:szCs w:val="24"/>
        </w:rPr>
        <w:t>chemokiny</w:t>
      </w:r>
      <w:proofErr w:type="spellEnd"/>
      <w:r w:rsidRPr="00075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CXCa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075C4E">
        <w:rPr>
          <w:rFonts w:ascii="Times New Roman" w:hAnsi="Times New Roman" w:cs="Times New Roman"/>
          <w:sz w:val="24"/>
          <w:szCs w:val="24"/>
        </w:rPr>
        <w:t>CXCL8_L1 i jej receptorów CXCR1 i CXCR2), jak również ze zwiększenia poziomu ich apoptozy.</w:t>
      </w:r>
    </w:p>
    <w:p w:rsidR="00764D3B" w:rsidRPr="00852387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C4E">
        <w:rPr>
          <w:rFonts w:ascii="Times New Roman" w:hAnsi="Times New Roman" w:cs="Times New Roman"/>
          <w:sz w:val="24"/>
          <w:szCs w:val="24"/>
        </w:rPr>
        <w:t xml:space="preserve">W rozdziale </w:t>
      </w:r>
      <w:r>
        <w:rPr>
          <w:rFonts w:ascii="Times New Roman" w:hAnsi="Times New Roman" w:cs="Times New Roman"/>
          <w:sz w:val="24"/>
          <w:szCs w:val="24"/>
        </w:rPr>
        <w:t>II.</w:t>
      </w:r>
      <w:r w:rsidRPr="00075C4E">
        <w:rPr>
          <w:rFonts w:ascii="Times New Roman" w:hAnsi="Times New Roman" w:cs="Times New Roman"/>
          <w:sz w:val="24"/>
          <w:szCs w:val="24"/>
        </w:rPr>
        <w:t xml:space="preserve">3 przedstawiono wyniki </w:t>
      </w:r>
      <w:r>
        <w:rPr>
          <w:rFonts w:ascii="Times New Roman" w:hAnsi="Times New Roman" w:cs="Times New Roman"/>
          <w:sz w:val="24"/>
          <w:szCs w:val="24"/>
        </w:rPr>
        <w:t xml:space="preserve">na temat wpływu </w:t>
      </w:r>
      <w:r w:rsidRPr="00075C4E">
        <w:rPr>
          <w:rFonts w:ascii="Times New Roman" w:hAnsi="Times New Roman" w:cs="Times New Roman"/>
          <w:sz w:val="24"/>
          <w:szCs w:val="24"/>
        </w:rPr>
        <w:t xml:space="preserve">melatoniny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075C4E">
        <w:rPr>
          <w:rFonts w:ascii="Times New Roman" w:hAnsi="Times New Roman" w:cs="Times New Roman"/>
          <w:sz w:val="24"/>
          <w:szCs w:val="24"/>
        </w:rPr>
        <w:t xml:space="preserve"> przebieg reakcji odpornościowej karpia. Stwierdzono, że </w:t>
      </w:r>
      <w:r>
        <w:rPr>
          <w:rFonts w:ascii="Times New Roman" w:hAnsi="Times New Roman" w:cs="Times New Roman"/>
          <w:sz w:val="24"/>
          <w:szCs w:val="24"/>
        </w:rPr>
        <w:t xml:space="preserve">narządy limfatyczne i </w:t>
      </w:r>
      <w:r w:rsidRPr="00075C4E">
        <w:rPr>
          <w:rFonts w:ascii="Times New Roman" w:hAnsi="Times New Roman" w:cs="Times New Roman"/>
          <w:sz w:val="24"/>
          <w:szCs w:val="24"/>
        </w:rPr>
        <w:t xml:space="preserve">leukocyty nerki głowowej karpia wykazują ekspresję </w:t>
      </w:r>
      <w:r>
        <w:rPr>
          <w:rFonts w:ascii="Times New Roman" w:hAnsi="Times New Roman" w:cs="Times New Roman"/>
          <w:sz w:val="24"/>
          <w:szCs w:val="24"/>
        </w:rPr>
        <w:t xml:space="preserve">melatoninowego </w:t>
      </w:r>
      <w:r w:rsidRPr="00075C4E">
        <w:rPr>
          <w:rFonts w:ascii="Times New Roman" w:hAnsi="Times New Roman" w:cs="Times New Roman"/>
          <w:sz w:val="24"/>
          <w:szCs w:val="24"/>
        </w:rPr>
        <w:t xml:space="preserve">receptora MT1.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75C4E">
        <w:rPr>
          <w:rFonts w:ascii="Times New Roman" w:hAnsi="Times New Roman" w:cs="Times New Roman"/>
          <w:sz w:val="24"/>
          <w:szCs w:val="24"/>
        </w:rPr>
        <w:t>uger</w:t>
      </w:r>
      <w:r>
        <w:rPr>
          <w:rFonts w:ascii="Times New Roman" w:hAnsi="Times New Roman" w:cs="Times New Roman"/>
          <w:sz w:val="24"/>
          <w:szCs w:val="24"/>
        </w:rPr>
        <w:t>uje to</w:t>
      </w:r>
      <w:r w:rsidRPr="00BB1BF4">
        <w:rPr>
          <w:rFonts w:ascii="Times New Roman" w:hAnsi="Times New Roman" w:cs="Times New Roman"/>
          <w:sz w:val="24"/>
          <w:szCs w:val="24"/>
        </w:rPr>
        <w:t xml:space="preserve"> możliwość bezpośredniego oddziaływania melatoniny na </w:t>
      </w:r>
      <w:r>
        <w:rPr>
          <w:rFonts w:ascii="Times New Roman" w:hAnsi="Times New Roman" w:cs="Times New Roman"/>
          <w:sz w:val="24"/>
          <w:szCs w:val="24"/>
        </w:rPr>
        <w:t>leukocyty karpia</w:t>
      </w:r>
      <w:r w:rsidRPr="00BB1B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Nie stwierdzono jednak by stymulacja leukocytów </w:t>
      </w:r>
      <w:r w:rsidRPr="00C973AF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973AF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 wpływała na ekspresję MT1.</w:t>
      </w:r>
    </w:p>
    <w:p w:rsidR="00764D3B" w:rsidRDefault="00764D3B" w:rsidP="00764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Zaobserwowano, że m</w:t>
      </w:r>
      <w:r w:rsidRPr="00075C4E">
        <w:rPr>
          <w:rFonts w:ascii="Times New Roman" w:hAnsi="Times New Roman" w:cs="Times New Roman"/>
          <w:sz w:val="24"/>
          <w:szCs w:val="24"/>
        </w:rPr>
        <w:t xml:space="preserve">elatonina modulowała aktywność fagocytów karpia </w:t>
      </w:r>
      <w:r w:rsidRPr="00075C4E">
        <w:rPr>
          <w:rFonts w:ascii="Times New Roman" w:hAnsi="Times New Roman" w:cs="Times New Roman"/>
          <w:i/>
          <w:sz w:val="24"/>
          <w:szCs w:val="24"/>
        </w:rPr>
        <w:t>in vitro</w:t>
      </w:r>
      <w:r w:rsidRPr="00075C4E">
        <w:rPr>
          <w:rFonts w:ascii="Times New Roman" w:hAnsi="Times New Roman" w:cs="Times New Roman"/>
          <w:sz w:val="24"/>
          <w:szCs w:val="24"/>
        </w:rPr>
        <w:t xml:space="preserve">, promując ich przeżycie poprzez hamowanie procesu późnej </w:t>
      </w:r>
      <w:proofErr w:type="spellStart"/>
      <w:r w:rsidRPr="00075C4E">
        <w:rPr>
          <w:rFonts w:ascii="Times New Roman" w:hAnsi="Times New Roman" w:cs="Times New Roman"/>
          <w:sz w:val="24"/>
          <w:szCs w:val="24"/>
        </w:rPr>
        <w:t>apopotozy</w:t>
      </w:r>
      <w:proofErr w:type="spellEnd"/>
      <w:r w:rsidRPr="00075C4E">
        <w:rPr>
          <w:rFonts w:ascii="Times New Roman" w:hAnsi="Times New Roman" w:cs="Times New Roman"/>
          <w:sz w:val="24"/>
          <w:szCs w:val="24"/>
        </w:rPr>
        <w:t xml:space="preserve">, stymulując ekspresję cytokin prozapalnych TNF-α i IL-12p35 oraz hamując migrację komórek w kierunku </w:t>
      </w:r>
      <w:proofErr w:type="spellStart"/>
      <w:r w:rsidRPr="00075C4E">
        <w:rPr>
          <w:rFonts w:ascii="Times New Roman" w:hAnsi="Times New Roman" w:cs="Times New Roman"/>
          <w:sz w:val="24"/>
          <w:szCs w:val="24"/>
        </w:rPr>
        <w:t>chemokin</w:t>
      </w:r>
      <w:proofErr w:type="spellEnd"/>
      <w:r w:rsidRPr="00075C4E">
        <w:rPr>
          <w:rFonts w:ascii="Times New Roman" w:hAnsi="Times New Roman" w:cs="Times New Roman"/>
          <w:sz w:val="24"/>
          <w:szCs w:val="24"/>
        </w:rPr>
        <w:t xml:space="preserve"> CXC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F8C">
        <w:rPr>
          <w:rFonts w:ascii="Times New Roman" w:hAnsi="Times New Roman" w:cs="Times New Roman"/>
          <w:sz w:val="24"/>
          <w:szCs w:val="24"/>
        </w:rPr>
        <w:t xml:space="preserve">i ekspresję genów </w:t>
      </w:r>
      <w:proofErr w:type="spellStart"/>
      <w:r w:rsidRPr="00926F8C">
        <w:rPr>
          <w:rFonts w:ascii="Times New Roman" w:hAnsi="Times New Roman" w:cs="Times New Roman"/>
          <w:sz w:val="24"/>
          <w:szCs w:val="24"/>
        </w:rPr>
        <w:t>chemokiny</w:t>
      </w:r>
      <w:proofErr w:type="spellEnd"/>
      <w:r w:rsidRPr="00926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F8C">
        <w:rPr>
          <w:rFonts w:ascii="Times New Roman" w:hAnsi="Times New Roman" w:cs="Times New Roman"/>
          <w:sz w:val="24"/>
          <w:szCs w:val="24"/>
        </w:rPr>
        <w:t>CXCa</w:t>
      </w:r>
      <w:proofErr w:type="spellEnd"/>
      <w:r w:rsidRPr="00926F8C">
        <w:rPr>
          <w:rFonts w:ascii="Times New Roman" w:hAnsi="Times New Roman" w:cs="Times New Roman"/>
          <w:sz w:val="24"/>
          <w:szCs w:val="24"/>
        </w:rPr>
        <w:t xml:space="preserve">/CXCL8_L1 i receptora </w:t>
      </w:r>
      <w:proofErr w:type="spellStart"/>
      <w:r w:rsidRPr="00926F8C">
        <w:rPr>
          <w:rFonts w:ascii="Times New Roman" w:hAnsi="Times New Roman" w:cs="Times New Roman"/>
          <w:sz w:val="24"/>
          <w:szCs w:val="24"/>
        </w:rPr>
        <w:t>chemokinowego</w:t>
      </w:r>
      <w:proofErr w:type="spellEnd"/>
      <w:r w:rsidRPr="00926F8C">
        <w:rPr>
          <w:rFonts w:ascii="Times New Roman" w:hAnsi="Times New Roman" w:cs="Times New Roman"/>
          <w:sz w:val="24"/>
          <w:szCs w:val="24"/>
        </w:rPr>
        <w:t xml:space="preserve"> CXCR3.</w:t>
      </w:r>
      <w:r w:rsidRPr="00075C4E">
        <w:rPr>
          <w:rFonts w:ascii="Times New Roman" w:hAnsi="Times New Roman" w:cs="Times New Roman"/>
          <w:sz w:val="24"/>
          <w:szCs w:val="24"/>
        </w:rPr>
        <w:t xml:space="preserve"> Melatonina odgrywała również istotną funkcję w przebiegu odczynu zapalnego, obniżając </w:t>
      </w:r>
      <w:r w:rsidRPr="00075C4E">
        <w:rPr>
          <w:rFonts w:ascii="Times New Roman" w:hAnsi="Times New Roman" w:cs="Times New Roman"/>
          <w:sz w:val="24"/>
          <w:szCs w:val="24"/>
        </w:rPr>
        <w:lastRenderedPageBreak/>
        <w:t>liczbę neutrofili i limfocytów wysiękowych, najprawdopodobniej poprzez związane z obniżeniem ekspresji gen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chemokiny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CXCa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/CXCL8_L1, </w:t>
      </w:r>
      <w:r w:rsidRPr="00075C4E">
        <w:rPr>
          <w:rFonts w:ascii="Times New Roman" w:hAnsi="Times New Roman" w:cs="Times New Roman"/>
          <w:sz w:val="24"/>
          <w:szCs w:val="24"/>
        </w:rPr>
        <w:t xml:space="preserve">zahamowanie ich chemotaksji, </w:t>
      </w:r>
      <w:r>
        <w:rPr>
          <w:rFonts w:ascii="Times New Roman" w:hAnsi="Times New Roman" w:cs="Times New Roman"/>
          <w:sz w:val="24"/>
          <w:szCs w:val="24"/>
        </w:rPr>
        <w:t>(rozdział II.</w:t>
      </w:r>
      <w:r w:rsidRPr="00075C4E">
        <w:rPr>
          <w:rFonts w:ascii="Times New Roman" w:hAnsi="Times New Roman" w:cs="Times New Roman"/>
          <w:sz w:val="24"/>
          <w:szCs w:val="24"/>
        </w:rPr>
        <w:t>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D3B" w:rsidRPr="008A4EB2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5C4E">
        <w:rPr>
          <w:rFonts w:ascii="Times New Roman" w:hAnsi="Times New Roman" w:cs="Times New Roman"/>
          <w:sz w:val="24"/>
          <w:szCs w:val="24"/>
        </w:rPr>
        <w:t>Wyniki niniejszej pracy wskazują więc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5C4E">
        <w:rPr>
          <w:rFonts w:ascii="Times New Roman" w:hAnsi="Times New Roman" w:cs="Times New Roman"/>
          <w:sz w:val="24"/>
          <w:szCs w:val="24"/>
        </w:rPr>
        <w:t xml:space="preserve"> że adrenalina i melatonina wpływają na procesy migracji i apoptozy leukocytów </w:t>
      </w:r>
      <w:r>
        <w:rPr>
          <w:rFonts w:ascii="Times New Roman" w:hAnsi="Times New Roman" w:cs="Times New Roman"/>
          <w:sz w:val="24"/>
          <w:szCs w:val="24"/>
        </w:rPr>
        <w:t xml:space="preserve">karpia </w:t>
      </w:r>
      <w:r w:rsidRPr="00075C4E">
        <w:rPr>
          <w:rFonts w:ascii="Times New Roman" w:hAnsi="Times New Roman" w:cs="Times New Roman"/>
          <w:sz w:val="24"/>
          <w:szCs w:val="24"/>
        </w:rPr>
        <w:t xml:space="preserve">zarówno </w:t>
      </w:r>
      <w:r w:rsidRPr="00075C4E">
        <w:rPr>
          <w:rFonts w:ascii="Times New Roman" w:hAnsi="Times New Roman" w:cs="Times New Roman"/>
          <w:i/>
          <w:sz w:val="24"/>
          <w:szCs w:val="24"/>
        </w:rPr>
        <w:t>in vitro</w:t>
      </w:r>
      <w:r w:rsidRPr="00075C4E">
        <w:rPr>
          <w:rFonts w:ascii="Times New Roman" w:hAnsi="Times New Roman" w:cs="Times New Roman"/>
          <w:sz w:val="24"/>
          <w:szCs w:val="24"/>
        </w:rPr>
        <w:t xml:space="preserve">, jak i </w:t>
      </w:r>
      <w:r w:rsidRPr="00075C4E">
        <w:rPr>
          <w:rFonts w:ascii="Times New Roman" w:hAnsi="Times New Roman" w:cs="Times New Roman"/>
          <w:i/>
          <w:sz w:val="24"/>
          <w:szCs w:val="24"/>
        </w:rPr>
        <w:t>in vivo</w:t>
      </w:r>
      <w:r w:rsidRPr="00075C4E">
        <w:rPr>
          <w:rFonts w:ascii="Times New Roman" w:hAnsi="Times New Roman" w:cs="Times New Roman"/>
          <w:sz w:val="24"/>
          <w:szCs w:val="24"/>
        </w:rPr>
        <w:t xml:space="preserve">. O ile w przypadku migracji/napływu leukocytów i ekspresji genów dla </w:t>
      </w:r>
      <w:proofErr w:type="spellStart"/>
      <w:r w:rsidRPr="00075C4E">
        <w:rPr>
          <w:rFonts w:ascii="Times New Roman" w:hAnsi="Times New Roman" w:cs="Times New Roman"/>
          <w:sz w:val="24"/>
          <w:szCs w:val="24"/>
        </w:rPr>
        <w:t>chemokin</w:t>
      </w:r>
      <w:proofErr w:type="spellEnd"/>
      <w:r w:rsidRPr="00075C4E">
        <w:rPr>
          <w:rFonts w:ascii="Times New Roman" w:hAnsi="Times New Roman" w:cs="Times New Roman"/>
          <w:sz w:val="24"/>
          <w:szCs w:val="24"/>
        </w:rPr>
        <w:t xml:space="preserve"> i ich receptorów oba ligandy działają hamująco, co skutkuje zmniejszeniem liczby odpowiednio monocytów/makrofagów i neutrofili w ognisku zapalenia, o tyle efekt działania obydwu hormonów na proces apoptozy leukocytów jest odmienny.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Melatonina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obniża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adrenalina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zwiększa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proces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apoptozy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leukocytów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karpia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8A4EB2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3B7E6A" w:rsidRDefault="00764D3B" w:rsidP="00764D3B">
      <w:pPr>
        <w:pStyle w:val="Nagwek1"/>
        <w:spacing w:line="360" w:lineRule="auto"/>
        <w:ind w:firstLine="0"/>
        <w:rPr>
          <w:b/>
          <w:sz w:val="32"/>
          <w:szCs w:val="32"/>
          <w:u w:val="none"/>
          <w:lang w:val="en-US"/>
        </w:rPr>
      </w:pPr>
      <w:bookmarkStart w:id="2" w:name="_Toc422167833"/>
      <w:r w:rsidRPr="003B7E6A">
        <w:rPr>
          <w:b/>
          <w:sz w:val="32"/>
          <w:szCs w:val="32"/>
          <w:u w:val="none"/>
          <w:lang w:val="en-US"/>
        </w:rPr>
        <w:lastRenderedPageBreak/>
        <w:t>ABSTRACT</w:t>
      </w:r>
      <w:bookmarkEnd w:id="2"/>
    </w:p>
    <w:p w:rsidR="00764D3B" w:rsidRPr="008A4EB2" w:rsidRDefault="00764D3B" w:rsidP="0076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8A4E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interactions between neuro-endocrine and immune systems result from the cells sensitivity to the same mediators - neurotransmitters, hormones, cytokines and from the presence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their </w:t>
      </w:r>
      <w:r w:rsidRPr="008A4E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receptors in/on the cells. The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aim</w:t>
      </w:r>
      <w:r w:rsidRPr="008A4E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this study was to investigate the effect of adrenaline and melatonin (ligands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 G-protein coupled receptors</w:t>
      </w:r>
      <w:r w:rsidRPr="008A4E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on the survival and activity of carp leukocytes both </w:t>
      </w:r>
      <w:r w:rsidRPr="008A4E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vitro</w:t>
      </w:r>
      <w:r w:rsidRPr="008A4E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Pr="008A4EB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vivo</w:t>
      </w:r>
      <w:r w:rsidRPr="008A4E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during the </w:t>
      </w:r>
      <w:proofErr w:type="spellStart"/>
      <w:r w:rsidRPr="008A4EB2">
        <w:rPr>
          <w:rFonts w:ascii="Times New Roman" w:eastAsia="Times New Roman" w:hAnsi="Times New Roman" w:cs="Times New Roman"/>
          <w:sz w:val="24"/>
          <w:szCs w:val="24"/>
          <w:lang w:val="en-US"/>
        </w:rPr>
        <w:t>zymosan</w:t>
      </w:r>
      <w:proofErr w:type="spellEnd"/>
      <w:r w:rsidRPr="008A4EB2">
        <w:rPr>
          <w:rFonts w:ascii="Times New Roman" w:eastAsia="Times New Roman" w:hAnsi="Times New Roman" w:cs="Times New Roman"/>
          <w:sz w:val="24"/>
          <w:szCs w:val="24"/>
          <w:lang w:val="en-US"/>
        </w:rPr>
        <w:t>-induced peritonitis.</w:t>
      </w:r>
    </w:p>
    <w:p w:rsidR="00764D3B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The studies presented in this </w:t>
      </w:r>
      <w:r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in the first place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focused on the effects of leukocyte stimulation on the initiation and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regulation of apoptosis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with special attention directed toward role of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reactive oxygen species (ROS) in this process (Chapter II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1). It was found that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treatment of cells with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zymosan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phorbol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ester (PMA) stimulates the production of ROS, lead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to loss of mitochondrial membrane potential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apoptosis. However, only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zymosan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>-induced apoptosis was NADPH oxidase-dependent</w:t>
      </w:r>
      <w:r>
        <w:rPr>
          <w:rFonts w:ascii="Times New Roman" w:hAnsi="Times New Roman" w:cs="Times New Roman"/>
          <w:sz w:val="24"/>
          <w:szCs w:val="24"/>
          <w:lang w:val="en-US"/>
        </w:rPr>
        <w:t>, while i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n the case of both stimulants neutrophil apoptosis was inhibited by protein kinases inhibitor. It was observed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that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inflammatory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neutrophils and monocytes/macrophages undergo apoptosis, that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most probably is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NADPH oxidase-independent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4D3B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EB2">
        <w:rPr>
          <w:rFonts w:ascii="Times New Roman" w:hAnsi="Times New Roman" w:cs="Times New Roman"/>
          <w:sz w:val="24"/>
          <w:szCs w:val="24"/>
          <w:lang w:val="en-US"/>
        </w:rPr>
        <w:t>Chapter II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2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study concerning the effects of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adrenaline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the inflammatory response. It was found that adrenaline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injected together with inflammation inducer –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zymosan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>, did not affect the number of inflammatory leukocytes, but it changed the cells composition in the focus of inflammation</w:t>
      </w:r>
      <w:r>
        <w:rPr>
          <w:rFonts w:ascii="Times New Roman" w:hAnsi="Times New Roman" w:cs="Times New Roman"/>
          <w:sz w:val="24"/>
          <w:szCs w:val="24"/>
          <w:lang w:val="en-US"/>
        </w:rPr>
        <w:t>. Observed upon adrenaline-treatment d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ecreased number of </w:t>
      </w:r>
      <w:r>
        <w:rPr>
          <w:rFonts w:ascii="Times New Roman" w:hAnsi="Times New Roman" w:cs="Times New Roman"/>
          <w:sz w:val="24"/>
          <w:szCs w:val="24"/>
          <w:lang w:val="en-US"/>
        </w:rPr>
        <w:t>inflammatory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monocytes/macrophages was probably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the inhibition of cell migration (which could be explained by the decrease in chemokine and chemokine receptors gene expression - CXCL8_L1, CXCR1 and CXCR2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, as well as by the increase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apoptosis.</w:t>
      </w:r>
    </w:p>
    <w:p w:rsidR="00764D3B" w:rsidRPr="008A4EB2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EB2">
        <w:rPr>
          <w:rFonts w:ascii="Times New Roman" w:hAnsi="Times New Roman" w:cs="Times New Roman"/>
          <w:sz w:val="24"/>
          <w:szCs w:val="24"/>
          <w:lang w:val="en-US"/>
        </w:rPr>
        <w:t>In the Chapter II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3 the role of melatonin in the modulation of carp immune response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vivo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was analyzed. The presence of melatonin receptor MT1 in/on carp lymphoid organs and head kidney leukocytes suggested the possibility of direct influence of melatonin on carp immune </w:t>
      </w:r>
      <w:r>
        <w:rPr>
          <w:rFonts w:ascii="Times New Roman" w:hAnsi="Times New Roman" w:cs="Times New Roman"/>
          <w:sz w:val="24"/>
          <w:szCs w:val="24"/>
          <w:lang w:val="en-US"/>
        </w:rPr>
        <w:t>response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1A4C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immunstimulation</w:t>
      </w:r>
      <w:proofErr w:type="spellEnd"/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did not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change MT1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gene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expression </w:t>
      </w:r>
      <w:r>
        <w:rPr>
          <w:rFonts w:ascii="Times New Roman" w:hAnsi="Times New Roman" w:cs="Times New Roman"/>
          <w:sz w:val="24"/>
          <w:szCs w:val="24"/>
          <w:lang w:val="en-US"/>
        </w:rPr>
        <w:t>in carp leukocytes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4D3B" w:rsidRPr="008A4EB2" w:rsidRDefault="00764D3B" w:rsidP="00764D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4EB2">
        <w:rPr>
          <w:rFonts w:ascii="Times New Roman" w:hAnsi="Times New Roman" w:cs="Times New Roman"/>
          <w:sz w:val="24"/>
          <w:szCs w:val="24"/>
          <w:lang w:val="en-US"/>
        </w:rPr>
        <w:t>Melatonin modulat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activity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carp phagocytes by promoting their survival (through downregulation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late apoptosis),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stimulati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of the expression of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pro-inflammatory cytokines (TNF-</w:t>
      </w:r>
      <w:r w:rsidRPr="00F272C4">
        <w:rPr>
          <w:rFonts w:ascii="Times New Roman" w:hAnsi="Times New Roman" w:cs="Times New Roman"/>
          <w:sz w:val="24"/>
          <w:szCs w:val="24"/>
        </w:rPr>
        <w:t>α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and IL-12p35) and by inhibition of cell migration towards to CXC chemokines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26F8C">
        <w:rPr>
          <w:rFonts w:ascii="Times New Roman" w:hAnsi="Times New Roman" w:cs="Times New Roman"/>
          <w:sz w:val="24"/>
          <w:szCs w:val="24"/>
          <w:lang w:val="en-US"/>
        </w:rPr>
        <w:t xml:space="preserve">downregulation of chemokine </w:t>
      </w:r>
      <w:proofErr w:type="spellStart"/>
      <w:r w:rsidRPr="00926F8C">
        <w:rPr>
          <w:rFonts w:ascii="Times New Roman" w:hAnsi="Times New Roman" w:cs="Times New Roman"/>
          <w:sz w:val="24"/>
          <w:szCs w:val="24"/>
          <w:lang w:val="en-US"/>
        </w:rPr>
        <w:t>CXCa</w:t>
      </w:r>
      <w:proofErr w:type="spellEnd"/>
      <w:r w:rsidRPr="00926F8C">
        <w:rPr>
          <w:rFonts w:ascii="Times New Roman" w:hAnsi="Times New Roman" w:cs="Times New Roman"/>
          <w:sz w:val="24"/>
          <w:szCs w:val="24"/>
          <w:lang w:val="en-US"/>
        </w:rPr>
        <w:t>/CXCL8_L1 and chemokine receptor CXCR3 gene expression.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Melatonin also reduced the number of inflammatory neutrophils and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lymphocytes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, most likely by inhibition of chemotaxis, associated with decreased chemokine </w:t>
      </w:r>
      <w:proofErr w:type="spellStart"/>
      <w:r w:rsidRPr="008A4EB2">
        <w:rPr>
          <w:rFonts w:ascii="Times New Roman" w:hAnsi="Times New Roman" w:cs="Times New Roman"/>
          <w:sz w:val="24"/>
          <w:szCs w:val="24"/>
          <w:lang w:val="en-US"/>
        </w:rPr>
        <w:t>CXCa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/CXCL8_L1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gene expression (Chapter II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3).</w:t>
      </w:r>
    </w:p>
    <w:p w:rsidR="00764D3B" w:rsidRPr="008A4EB2" w:rsidRDefault="00764D3B" w:rsidP="00764D3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Our results therefore indicate that adrenaline and melatonin affects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carp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leukocyte migration and apoptosis both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A4EB2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. Both ligands inhibit the migration/influx of leukocytes and downregulate gene expression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chemokines.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Furthermore, adrenaline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melatonine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>reduce the number of monocytes/macrophages and neutrophils in the focus of inflammation,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respectively,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whereas the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influence on cell apoptosis is opposite. Melatonin inhibits, </w:t>
      </w:r>
      <w:r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Pr="008A4EB2">
        <w:rPr>
          <w:rFonts w:ascii="Times New Roman" w:hAnsi="Times New Roman" w:cs="Times New Roman"/>
          <w:sz w:val="24"/>
          <w:szCs w:val="24"/>
          <w:lang w:val="en-US"/>
        </w:rPr>
        <w:t xml:space="preserve"> adrenaline increases apoptosis of carp leukocytes.</w:t>
      </w: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64D3B" w:rsidRPr="00745547" w:rsidRDefault="00764D3B" w:rsidP="00764D3B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bookmarkEnd w:id="0"/>
    <w:p w:rsidR="00764D3B" w:rsidRPr="00A970C5" w:rsidRDefault="00764D3B" w:rsidP="00A970C5"/>
    <w:sectPr w:rsidR="00764D3B" w:rsidRPr="00A970C5" w:rsidSect="002B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C5"/>
    <w:rsid w:val="002B6BA6"/>
    <w:rsid w:val="00764D3B"/>
    <w:rsid w:val="007D55CE"/>
    <w:rsid w:val="007E54E9"/>
    <w:rsid w:val="00A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E80C5-10C5-4D33-9704-273DB4EF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BA6"/>
  </w:style>
  <w:style w:type="paragraph" w:styleId="Nagwek1">
    <w:name w:val="heading 1"/>
    <w:basedOn w:val="Normalny"/>
    <w:next w:val="Normalny"/>
    <w:link w:val="Nagwek1Znak"/>
    <w:uiPriority w:val="9"/>
    <w:qFormat/>
    <w:rsid w:val="00A970C5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0C5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Moskal-Stachurska</cp:lastModifiedBy>
  <cp:revision>2</cp:revision>
  <dcterms:created xsi:type="dcterms:W3CDTF">2015-07-23T06:06:00Z</dcterms:created>
  <dcterms:modified xsi:type="dcterms:W3CDTF">2015-07-23T06:06:00Z</dcterms:modified>
</cp:coreProperties>
</file>